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B9904" w14:textId="77777777" w:rsidR="000E7FC8" w:rsidRPr="00160134" w:rsidRDefault="00160134" w:rsidP="00160134">
      <w:pPr>
        <w:spacing w:after="0" w:line="259" w:lineRule="auto"/>
        <w:ind w:left="194" w:firstLine="0"/>
        <w:jc w:val="center"/>
        <w:rPr>
          <w:color w:val="00B050"/>
          <w:sz w:val="72"/>
          <w:u w:val="single"/>
        </w:rPr>
      </w:pPr>
      <w:r w:rsidRPr="00160134">
        <w:rPr>
          <w:color w:val="00B050"/>
          <w:sz w:val="72"/>
          <w:u w:val="single"/>
        </w:rPr>
        <w:t>Obecní úřad Budčeves</w:t>
      </w:r>
    </w:p>
    <w:p w14:paraId="4129E4DA" w14:textId="77777777" w:rsidR="00160134" w:rsidRPr="00160134" w:rsidRDefault="00160134" w:rsidP="00160134">
      <w:pPr>
        <w:spacing w:after="0" w:line="259" w:lineRule="auto"/>
        <w:ind w:left="194" w:firstLine="0"/>
        <w:jc w:val="center"/>
        <w:rPr>
          <w:color w:val="00B050"/>
          <w:sz w:val="28"/>
        </w:rPr>
      </w:pPr>
    </w:p>
    <w:p w14:paraId="7F3D5416" w14:textId="762AA272" w:rsidR="000E7FC8" w:rsidRPr="00421403" w:rsidRDefault="00160134" w:rsidP="006637A1">
      <w:pPr>
        <w:spacing w:after="721" w:line="233" w:lineRule="auto"/>
        <w:ind w:left="221" w:right="32" w:hanging="9"/>
        <w:jc w:val="center"/>
        <w:rPr>
          <w:sz w:val="36"/>
        </w:rPr>
      </w:pPr>
      <w:r w:rsidRPr="00421403">
        <w:rPr>
          <w:sz w:val="56"/>
        </w:rPr>
        <w:t xml:space="preserve">zve občany na </w:t>
      </w:r>
      <w:r w:rsidRPr="00421403">
        <w:rPr>
          <w:color w:val="C00000"/>
          <w:sz w:val="56"/>
          <w:u w:val="single" w:color="000000"/>
        </w:rPr>
        <w:t>VEŘEJNÉ ZASEDÁNÍ</w:t>
      </w:r>
      <w:r w:rsidRPr="00421403">
        <w:rPr>
          <w:sz w:val="56"/>
        </w:rPr>
        <w:t>, které se koná v</w:t>
      </w:r>
      <w:r w:rsidR="006637A1" w:rsidRPr="00421403">
        <w:rPr>
          <w:sz w:val="56"/>
        </w:rPr>
        <w:t> </w:t>
      </w:r>
      <w:r w:rsidRPr="00421403">
        <w:rPr>
          <w:sz w:val="56"/>
        </w:rPr>
        <w:t>Pátek</w:t>
      </w:r>
      <w:r w:rsidR="006637A1" w:rsidRPr="00421403">
        <w:rPr>
          <w:sz w:val="56"/>
        </w:rPr>
        <w:t xml:space="preserve"> </w:t>
      </w:r>
      <w:r w:rsidRPr="00421403">
        <w:rPr>
          <w:sz w:val="56"/>
        </w:rPr>
        <w:t xml:space="preserve">dne </w:t>
      </w:r>
      <w:r w:rsidR="00717713" w:rsidRPr="00421403">
        <w:rPr>
          <w:sz w:val="56"/>
        </w:rPr>
        <w:t>2</w:t>
      </w:r>
      <w:r w:rsidR="00840249">
        <w:rPr>
          <w:sz w:val="56"/>
        </w:rPr>
        <w:t>5</w:t>
      </w:r>
      <w:r w:rsidRPr="00421403">
        <w:rPr>
          <w:sz w:val="56"/>
        </w:rPr>
        <w:t>.</w:t>
      </w:r>
      <w:r w:rsidR="00840249">
        <w:rPr>
          <w:sz w:val="56"/>
        </w:rPr>
        <w:t>9</w:t>
      </w:r>
      <w:r w:rsidRPr="00421403">
        <w:rPr>
          <w:sz w:val="56"/>
        </w:rPr>
        <w:t>.20</w:t>
      </w:r>
      <w:r w:rsidR="00A46614">
        <w:rPr>
          <w:sz w:val="56"/>
        </w:rPr>
        <w:t xml:space="preserve">20 </w:t>
      </w:r>
      <w:r w:rsidRPr="00421403">
        <w:rPr>
          <w:sz w:val="56"/>
        </w:rPr>
        <w:t>od 18:00 hodin na sále kampeličky.</w:t>
      </w:r>
    </w:p>
    <w:p w14:paraId="6ECFC879" w14:textId="77777777" w:rsidR="00717713" w:rsidRPr="005758B6" w:rsidRDefault="00160134" w:rsidP="005758B6">
      <w:pPr>
        <w:spacing w:after="0" w:line="259" w:lineRule="auto"/>
        <w:ind w:left="0" w:firstLine="0"/>
        <w:rPr>
          <w:sz w:val="44"/>
          <w:szCs w:val="28"/>
        </w:rPr>
      </w:pPr>
      <w:r w:rsidRPr="005758B6">
        <w:rPr>
          <w:sz w:val="44"/>
          <w:szCs w:val="28"/>
          <w:u w:val="single" w:color="000000"/>
        </w:rPr>
        <w:t>Program</w:t>
      </w:r>
      <w:r w:rsidRPr="005758B6">
        <w:rPr>
          <w:sz w:val="44"/>
          <w:szCs w:val="28"/>
        </w:rPr>
        <w:t xml:space="preserve">: </w:t>
      </w:r>
    </w:p>
    <w:p w14:paraId="344ACD28" w14:textId="77777777" w:rsidR="005758B6" w:rsidRDefault="005758B6" w:rsidP="00717713">
      <w:pPr>
        <w:spacing w:after="0" w:line="259" w:lineRule="auto"/>
        <w:ind w:left="22" w:firstLine="0"/>
        <w:rPr>
          <w:sz w:val="36"/>
        </w:rPr>
      </w:pPr>
    </w:p>
    <w:p w14:paraId="34AD5378" w14:textId="77777777" w:rsidR="00717713" w:rsidRPr="00717713" w:rsidRDefault="00717713" w:rsidP="00717713">
      <w:pPr>
        <w:spacing w:after="0" w:line="259" w:lineRule="auto"/>
        <w:ind w:left="22" w:firstLine="0"/>
        <w:rPr>
          <w:sz w:val="36"/>
        </w:rPr>
      </w:pPr>
      <w:r w:rsidRPr="00717713">
        <w:rPr>
          <w:sz w:val="36"/>
        </w:rPr>
        <w:t>1.</w:t>
      </w:r>
      <w:r w:rsidRPr="00717713">
        <w:rPr>
          <w:sz w:val="36"/>
        </w:rPr>
        <w:tab/>
        <w:t xml:space="preserve">Zahájení zasedání </w:t>
      </w:r>
    </w:p>
    <w:p w14:paraId="7867F78F" w14:textId="77777777" w:rsidR="00717713" w:rsidRPr="00717713" w:rsidRDefault="00717713" w:rsidP="00717713">
      <w:pPr>
        <w:spacing w:after="0" w:line="259" w:lineRule="auto"/>
        <w:ind w:left="0" w:firstLine="0"/>
        <w:rPr>
          <w:sz w:val="36"/>
        </w:rPr>
      </w:pPr>
      <w:r w:rsidRPr="00717713">
        <w:rPr>
          <w:sz w:val="36"/>
        </w:rPr>
        <w:t>2.</w:t>
      </w:r>
      <w:r w:rsidRPr="00717713">
        <w:rPr>
          <w:sz w:val="36"/>
        </w:rPr>
        <w:tab/>
        <w:t>Schválení programu</w:t>
      </w:r>
    </w:p>
    <w:p w14:paraId="47912867" w14:textId="77777777" w:rsidR="00717713" w:rsidRPr="00717713" w:rsidRDefault="00717713" w:rsidP="00717713">
      <w:pPr>
        <w:spacing w:after="0" w:line="259" w:lineRule="auto"/>
        <w:ind w:left="0" w:firstLine="0"/>
        <w:rPr>
          <w:sz w:val="36"/>
        </w:rPr>
      </w:pPr>
      <w:r w:rsidRPr="00717713">
        <w:rPr>
          <w:sz w:val="36"/>
        </w:rPr>
        <w:t>3.</w:t>
      </w:r>
      <w:r w:rsidRPr="00717713">
        <w:rPr>
          <w:sz w:val="36"/>
        </w:rPr>
        <w:tab/>
        <w:t>Schválení zapisovatele a ověřovatelů</w:t>
      </w:r>
    </w:p>
    <w:p w14:paraId="26C7D036" w14:textId="77777777" w:rsidR="00717713" w:rsidRPr="00717713" w:rsidRDefault="00717713" w:rsidP="00717713">
      <w:pPr>
        <w:spacing w:after="0" w:line="259" w:lineRule="auto"/>
        <w:ind w:left="22" w:firstLine="0"/>
        <w:rPr>
          <w:sz w:val="36"/>
        </w:rPr>
      </w:pPr>
      <w:r w:rsidRPr="00717713">
        <w:rPr>
          <w:sz w:val="36"/>
        </w:rPr>
        <w:t>4.</w:t>
      </w:r>
      <w:r w:rsidRPr="00717713">
        <w:rPr>
          <w:sz w:val="36"/>
        </w:rPr>
        <w:tab/>
        <w:t>Schválení rozpočtového opatření</w:t>
      </w:r>
    </w:p>
    <w:p w14:paraId="5A8B6475" w14:textId="2E4DE5B4" w:rsidR="00A46614" w:rsidRPr="00717713" w:rsidRDefault="00717713" w:rsidP="00776B1F">
      <w:pPr>
        <w:spacing w:after="0" w:line="259" w:lineRule="auto"/>
        <w:ind w:left="22" w:firstLine="0"/>
        <w:rPr>
          <w:sz w:val="36"/>
        </w:rPr>
      </w:pPr>
      <w:r w:rsidRPr="00717713">
        <w:rPr>
          <w:sz w:val="36"/>
        </w:rPr>
        <w:t>5.</w:t>
      </w:r>
      <w:r w:rsidRPr="00717713">
        <w:rPr>
          <w:sz w:val="36"/>
        </w:rPr>
        <w:tab/>
      </w:r>
      <w:r w:rsidR="00840249">
        <w:rPr>
          <w:sz w:val="36"/>
        </w:rPr>
        <w:t>Nákupy a prodeje pozemků</w:t>
      </w:r>
      <w:r w:rsidR="00A46614">
        <w:rPr>
          <w:sz w:val="36"/>
        </w:rPr>
        <w:t xml:space="preserve"> </w:t>
      </w:r>
    </w:p>
    <w:p w14:paraId="3099C93A" w14:textId="77777777" w:rsidR="00776B1F" w:rsidRDefault="00776B1F" w:rsidP="00717713">
      <w:pPr>
        <w:spacing w:after="0" w:line="259" w:lineRule="auto"/>
        <w:ind w:left="0" w:firstLine="0"/>
        <w:rPr>
          <w:sz w:val="36"/>
        </w:rPr>
      </w:pPr>
      <w:r>
        <w:rPr>
          <w:sz w:val="36"/>
        </w:rPr>
        <w:t>6.     Dotace</w:t>
      </w:r>
    </w:p>
    <w:p w14:paraId="16C97F0E" w14:textId="77777777" w:rsidR="007B7908" w:rsidRDefault="00776B1F" w:rsidP="00717713">
      <w:pPr>
        <w:spacing w:after="0" w:line="259" w:lineRule="auto"/>
        <w:ind w:left="0" w:firstLine="0"/>
        <w:rPr>
          <w:sz w:val="36"/>
        </w:rPr>
      </w:pPr>
      <w:r>
        <w:rPr>
          <w:sz w:val="36"/>
        </w:rPr>
        <w:t>7</w:t>
      </w:r>
      <w:r w:rsidR="00717713" w:rsidRPr="00717713">
        <w:rPr>
          <w:sz w:val="36"/>
        </w:rPr>
        <w:t>.</w:t>
      </w:r>
      <w:r w:rsidR="00717713" w:rsidRPr="00717713">
        <w:rPr>
          <w:sz w:val="36"/>
        </w:rPr>
        <w:tab/>
      </w:r>
      <w:r w:rsidR="00421403">
        <w:rPr>
          <w:sz w:val="36"/>
        </w:rPr>
        <w:t xml:space="preserve">Různé </w:t>
      </w:r>
    </w:p>
    <w:p w14:paraId="4B1BEC6A" w14:textId="77777777" w:rsidR="00421403" w:rsidRDefault="00776B1F" w:rsidP="00717713">
      <w:pPr>
        <w:spacing w:after="0" w:line="259" w:lineRule="auto"/>
        <w:ind w:left="0" w:firstLine="0"/>
      </w:pPr>
      <w:r>
        <w:rPr>
          <w:sz w:val="36"/>
        </w:rPr>
        <w:t>8</w:t>
      </w:r>
      <w:r w:rsidR="00421403">
        <w:rPr>
          <w:sz w:val="36"/>
        </w:rPr>
        <w:t>.</w:t>
      </w:r>
      <w:r>
        <w:rPr>
          <w:sz w:val="36"/>
        </w:rPr>
        <w:t xml:space="preserve">  </w:t>
      </w:r>
      <w:r w:rsidR="00421403">
        <w:rPr>
          <w:sz w:val="36"/>
        </w:rPr>
        <w:t xml:space="preserve">   Diskuze</w:t>
      </w:r>
    </w:p>
    <w:p w14:paraId="09497E6B" w14:textId="77777777" w:rsidR="00717713" w:rsidRDefault="00776B1F" w:rsidP="00160134">
      <w:pPr>
        <w:ind w:left="0" w:firstLine="0"/>
      </w:pPr>
      <w:r>
        <w:t>9.      Závěr</w:t>
      </w:r>
    </w:p>
    <w:p w14:paraId="63839587" w14:textId="77777777" w:rsidR="00776B1F" w:rsidRDefault="00776B1F" w:rsidP="00160134">
      <w:pPr>
        <w:ind w:left="0" w:firstLine="0"/>
      </w:pPr>
    </w:p>
    <w:p w14:paraId="4A0C40E5" w14:textId="77777777" w:rsidR="00717713" w:rsidRDefault="00717713" w:rsidP="00160134">
      <w:pPr>
        <w:ind w:left="0" w:firstLine="0"/>
      </w:pPr>
    </w:p>
    <w:p w14:paraId="53227DC3" w14:textId="77777777" w:rsidR="00160134" w:rsidRDefault="00160134" w:rsidP="00160134">
      <w:pPr>
        <w:ind w:left="0" w:firstLine="0"/>
      </w:pPr>
      <w:r>
        <w:t xml:space="preserve">                                                                      Mgr. Marek Nýč</w:t>
      </w:r>
    </w:p>
    <w:p w14:paraId="6D3F833F" w14:textId="77777777" w:rsidR="00160134" w:rsidRDefault="00160134" w:rsidP="00160134">
      <w:pPr>
        <w:ind w:left="0" w:firstLine="0"/>
      </w:pPr>
      <w:r>
        <w:t xml:space="preserve">                                                                  Starosta obce Budčeves</w:t>
      </w:r>
    </w:p>
    <w:p w14:paraId="389AE6D2" w14:textId="77777777" w:rsidR="00160134" w:rsidRDefault="00160134" w:rsidP="00160134">
      <w:pPr>
        <w:ind w:left="0" w:firstLine="0"/>
      </w:pPr>
    </w:p>
    <w:p w14:paraId="2995E586" w14:textId="77777777" w:rsidR="00160134" w:rsidRDefault="00160134" w:rsidP="00160134">
      <w:pPr>
        <w:ind w:left="0" w:firstLine="0"/>
      </w:pPr>
    </w:p>
    <w:p w14:paraId="76931A58" w14:textId="34C5EB5F" w:rsidR="00160134" w:rsidRDefault="00160134" w:rsidP="00160134">
      <w:pPr>
        <w:ind w:left="0" w:firstLine="0"/>
      </w:pPr>
      <w:proofErr w:type="gramStart"/>
      <w:r>
        <w:t xml:space="preserve">Vyvěšeno: </w:t>
      </w:r>
      <w:r w:rsidR="005C18D1">
        <w:t xml:space="preserve">  </w:t>
      </w:r>
      <w:proofErr w:type="gramEnd"/>
      <w:r w:rsidR="005C18D1">
        <w:t xml:space="preserve">  1</w:t>
      </w:r>
      <w:r w:rsidR="00840249">
        <w:t>7</w:t>
      </w:r>
      <w:r w:rsidR="005C18D1">
        <w:t>.</w:t>
      </w:r>
      <w:r w:rsidR="00840249">
        <w:t>9</w:t>
      </w:r>
      <w:r w:rsidR="005C18D1">
        <w:t>.20</w:t>
      </w:r>
      <w:r w:rsidR="00A46614">
        <w:t>20</w:t>
      </w:r>
      <w:r>
        <w:t xml:space="preserve">                      Sejmuto: </w:t>
      </w:r>
    </w:p>
    <w:sectPr w:rsidR="00160134">
      <w:pgSz w:w="11866" w:h="16430"/>
      <w:pgMar w:top="1440" w:right="154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72273"/>
    <w:multiLevelType w:val="hybridMultilevel"/>
    <w:tmpl w:val="99862626"/>
    <w:lvl w:ilvl="0" w:tplc="D77421F8">
      <w:start w:val="7"/>
      <w:numFmt w:val="decimal"/>
      <w:lvlText w:val="%1)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926E88">
      <w:start w:val="1"/>
      <w:numFmt w:val="lowerLetter"/>
      <w:lvlText w:val="%2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1220FA">
      <w:start w:val="1"/>
      <w:numFmt w:val="lowerRoman"/>
      <w:lvlText w:val="%3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38149E">
      <w:start w:val="1"/>
      <w:numFmt w:val="decimal"/>
      <w:lvlText w:val="%4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848154">
      <w:start w:val="1"/>
      <w:numFmt w:val="lowerLetter"/>
      <w:lvlText w:val="%5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CEB446">
      <w:start w:val="1"/>
      <w:numFmt w:val="lowerRoman"/>
      <w:lvlText w:val="%6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ECE30CC">
      <w:start w:val="1"/>
      <w:numFmt w:val="decimal"/>
      <w:lvlText w:val="%7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E98FB68">
      <w:start w:val="1"/>
      <w:numFmt w:val="lowerLetter"/>
      <w:lvlText w:val="%8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84181E">
      <w:start w:val="1"/>
      <w:numFmt w:val="lowerRoman"/>
      <w:lvlText w:val="%9"/>
      <w:lvlJc w:val="left"/>
      <w:pPr>
        <w:ind w:left="7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65231F"/>
    <w:multiLevelType w:val="hybridMultilevel"/>
    <w:tmpl w:val="09264E54"/>
    <w:lvl w:ilvl="0" w:tplc="512C7ECA">
      <w:start w:val="2"/>
      <w:numFmt w:val="decimal"/>
      <w:lvlText w:val="%1)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8742140">
      <w:start w:val="1"/>
      <w:numFmt w:val="lowerLetter"/>
      <w:lvlText w:val="%2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7E2A0EE">
      <w:start w:val="1"/>
      <w:numFmt w:val="lowerRoman"/>
      <w:lvlText w:val="%3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1146876">
      <w:start w:val="1"/>
      <w:numFmt w:val="decimal"/>
      <w:lvlText w:val="%4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120393E">
      <w:start w:val="1"/>
      <w:numFmt w:val="lowerLetter"/>
      <w:lvlText w:val="%5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B206414">
      <w:start w:val="1"/>
      <w:numFmt w:val="lowerRoman"/>
      <w:lvlText w:val="%6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CC09212">
      <w:start w:val="1"/>
      <w:numFmt w:val="decimal"/>
      <w:lvlText w:val="%7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7FAF15C">
      <w:start w:val="1"/>
      <w:numFmt w:val="lowerLetter"/>
      <w:lvlText w:val="%8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C9816F8">
      <w:start w:val="1"/>
      <w:numFmt w:val="lowerRoman"/>
      <w:lvlText w:val="%9"/>
      <w:lvlJc w:val="left"/>
      <w:pPr>
        <w:ind w:left="7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C8"/>
    <w:rsid w:val="00052870"/>
    <w:rsid w:val="00074FCF"/>
    <w:rsid w:val="000E7FC8"/>
    <w:rsid w:val="00160134"/>
    <w:rsid w:val="001F21C8"/>
    <w:rsid w:val="00421403"/>
    <w:rsid w:val="005758B6"/>
    <w:rsid w:val="005C18D1"/>
    <w:rsid w:val="006637A1"/>
    <w:rsid w:val="00717713"/>
    <w:rsid w:val="00776B1F"/>
    <w:rsid w:val="007B7908"/>
    <w:rsid w:val="00840249"/>
    <w:rsid w:val="009C7B1F"/>
    <w:rsid w:val="00A46614"/>
    <w:rsid w:val="00C06C63"/>
    <w:rsid w:val="00C9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F2EB"/>
  <w15:docId w15:val="{5D860291-89FC-413F-A7C8-B8B5A25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" w:line="250" w:lineRule="auto"/>
      <w:ind w:left="1529" w:hanging="10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40"/>
      <w:ind w:left="151"/>
      <w:jc w:val="center"/>
      <w:outlineLvl w:val="0"/>
    </w:pPr>
    <w:rPr>
      <w:rFonts w:ascii="Times New Roman" w:eastAsia="Times New Roman" w:hAnsi="Times New Roman" w:cs="Times New Roman"/>
      <w:color w:val="000000"/>
      <w:sz w:val="9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9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Starosta</cp:lastModifiedBy>
  <cp:revision>2</cp:revision>
  <dcterms:created xsi:type="dcterms:W3CDTF">2020-09-18T05:07:00Z</dcterms:created>
  <dcterms:modified xsi:type="dcterms:W3CDTF">2020-09-18T05:07:00Z</dcterms:modified>
</cp:coreProperties>
</file>